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FB68" w14:textId="217DA75A" w:rsidR="006700E4" w:rsidRDefault="006700E4" w:rsidP="006700E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lang w:val="ro-RO"/>
        </w:rPr>
        <w:drawing>
          <wp:inline distT="0" distB="0" distL="0" distR="0" wp14:anchorId="6660C741" wp14:editId="6F441244">
            <wp:extent cx="5753100" cy="792480"/>
            <wp:effectExtent l="0" t="0" r="0" b="7620"/>
            <wp:docPr id="1" name="Picture 1" descr="antet-2020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-2020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82C0" w14:textId="77777777" w:rsidR="006700E4" w:rsidRDefault="006700E4" w:rsidP="006700E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DE1BB8C" w14:textId="2045541A" w:rsidR="006700E4" w:rsidRDefault="006700E4" w:rsidP="006700E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14:paraId="77E49B62" w14:textId="4C33026A" w:rsidR="006700E4" w:rsidRDefault="006700E4" w:rsidP="006700E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de Administrație al Liceului Tehnologic ,,Henri Coandă” Beclean, jud. Bistrița-Năsăud, întrunit în ședința din </w:t>
      </w:r>
      <w:r w:rsidR="00D9236B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D923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14:paraId="182A0147" w14:textId="77777777" w:rsidR="006700E4" w:rsidRDefault="006700E4" w:rsidP="006700E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E7FD23E" w14:textId="77777777" w:rsidR="006700E4" w:rsidRDefault="006700E4" w:rsidP="006700E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În conformitate cu:</w:t>
      </w:r>
    </w:p>
    <w:p w14:paraId="28B15902" w14:textId="77777777" w:rsidR="006700E4" w:rsidRDefault="006700E4" w:rsidP="006700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Legii Naționale Nr 1/2011 cu modificările și completările ulterioare;</w:t>
      </w:r>
    </w:p>
    <w:p w14:paraId="36B07C51" w14:textId="77777777" w:rsidR="006700E4" w:rsidRDefault="006700E4" w:rsidP="006700E4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O.M.E.N.C.S Nr 5079/2016 cu modificările ulterioare;</w:t>
      </w:r>
    </w:p>
    <w:p w14:paraId="2B9DFA0E" w14:textId="77777777" w:rsidR="006700E4" w:rsidRDefault="006700E4" w:rsidP="006700E4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O.M.E.N. Nr 46192014 de aprobare a metodologiei de funcționare a CA al unităților de învățământ preuniversitar;</w:t>
      </w:r>
    </w:p>
    <w:p w14:paraId="668EC1A0" w14:textId="77777777" w:rsidR="006700E4" w:rsidRDefault="006700E4" w:rsidP="006700E4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Prevederile Legii 87/2006, privind asigurarea calității în educație;</w:t>
      </w:r>
    </w:p>
    <w:p w14:paraId="0DA70F77" w14:textId="77777777" w:rsidR="006700E4" w:rsidRDefault="006700E4" w:rsidP="006700E4">
      <w:pPr>
        <w:pStyle w:val="ListParagraph"/>
        <w:numPr>
          <w:ilvl w:val="0"/>
          <w:numId w:val="1"/>
        </w:numPr>
        <w:tabs>
          <w:tab w:val="center" w:pos="451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Ordinul comun M.E.C- M.S Nr. 5487 din 31.08.2020 pentru aprobarea măsurilor de organizare a activității în cadrul unităților/instituțiilor de învățământ  în condiții de siguranță epidemiologică pentru prevenirea îmbolnăvirilor cu virusul SARS –CoV-2</w:t>
      </w:r>
    </w:p>
    <w:p w14:paraId="5D08F0C4" w14:textId="77777777" w:rsidR="006700E4" w:rsidRDefault="006700E4" w:rsidP="006700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Ordin nr. 5545 din 10 august 2020 – aprobarea metodologiei  cadru privind desfășurarea activităților didactice prin intermediul tehnologiei și al internetului precum și pentru prelucrarea datelor cu caracter personal</w:t>
      </w:r>
    </w:p>
    <w:p w14:paraId="3B09734F" w14:textId="77777777" w:rsidR="006700E4" w:rsidRDefault="006700E4" w:rsidP="006700E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4996AF3" w14:textId="77777777" w:rsidR="006700E4" w:rsidRDefault="006700E4" w:rsidP="006700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3CA8D088" w14:textId="77777777" w:rsidR="006700E4" w:rsidRDefault="006700E4" w:rsidP="006700E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354CCBF" w14:textId="2F344474" w:rsidR="006700E4" w:rsidRDefault="006700E4" w:rsidP="006700E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„Henri Coandă” Beclean din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573F7EF9" w14:textId="77777777" w:rsidR="006700E4" w:rsidRDefault="006700E4" w:rsidP="006700E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9F6EA27" w14:textId="710814FC" w:rsidR="006700E4" w:rsidRDefault="006700E4" w:rsidP="006700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depunerea cererii </w:t>
      </w:r>
      <w:r w:rsidR="00346947">
        <w:rPr>
          <w:rFonts w:ascii="Times New Roman" w:hAnsi="Times New Roman" w:cs="Times New Roman"/>
          <w:sz w:val="24"/>
          <w:szCs w:val="24"/>
          <w:lang w:val="ro-RO"/>
        </w:rPr>
        <w:t>de finanțare în cadrul POC, conform adresei 2060/08.12.2020.</w:t>
      </w:r>
    </w:p>
    <w:p w14:paraId="5081AFE3" w14:textId="77777777" w:rsidR="006700E4" w:rsidRDefault="006700E4" w:rsidP="006700E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a fost aprobată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voturi ABȚINERI, prezenți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56984" w14:textId="77777777" w:rsidR="006700E4" w:rsidRDefault="006700E4" w:rsidP="006700E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3ED9C74" w14:textId="77777777" w:rsidR="006700E4" w:rsidRDefault="006700E4" w:rsidP="006700E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D98147C" w14:textId="77777777" w:rsidR="006700E4" w:rsidRDefault="006700E4" w:rsidP="006700E4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PREȘEDINTE CA,</w:t>
      </w:r>
    </w:p>
    <w:p w14:paraId="4E56CD1C" w14:textId="77777777" w:rsidR="006700E4" w:rsidRDefault="006700E4" w:rsidP="006700E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30792F2" w14:textId="77777777" w:rsidR="006700E4" w:rsidRDefault="006700E4" w:rsidP="006700E4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49D3DB6" w14:textId="77777777" w:rsidR="006700E4" w:rsidRDefault="006700E4" w:rsidP="006700E4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14:paraId="6287B0F6" w14:textId="1F5522E5" w:rsidR="009C3A11" w:rsidRDefault="006700E4" w:rsidP="006700E4"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SABADÂȘ GAVRIL-CLAUDIU</w:t>
      </w:r>
    </w:p>
    <w:sectPr w:rsidR="009C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11"/>
    <w:rsid w:val="00346947"/>
    <w:rsid w:val="006700E4"/>
    <w:rsid w:val="009C3A11"/>
    <w:rsid w:val="00D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E9DB"/>
  <w15:chartTrackingRefBased/>
  <w15:docId w15:val="{D0B83A37-79A8-4354-83AD-FD06B72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4</cp:revision>
  <dcterms:created xsi:type="dcterms:W3CDTF">2021-03-18T10:57:00Z</dcterms:created>
  <dcterms:modified xsi:type="dcterms:W3CDTF">2021-03-18T11:00:00Z</dcterms:modified>
</cp:coreProperties>
</file>